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92A64" w14:textId="77777777" w:rsidR="000815E3" w:rsidRPr="00723910" w:rsidRDefault="000815E3" w:rsidP="000815E3">
      <w:pPr>
        <w:rPr>
          <w:rFonts w:cs="Arial"/>
          <w:szCs w:val="20"/>
        </w:rPr>
      </w:pPr>
    </w:p>
    <w:p w14:paraId="3D6C0330" w14:textId="77777777" w:rsidR="005C4410" w:rsidRDefault="007B6040" w:rsidP="007B6040">
      <w:pPr>
        <w:rPr>
          <w:rFonts w:cs="Arial"/>
          <w:szCs w:val="20"/>
        </w:rPr>
      </w:pPr>
      <w:r w:rsidRPr="00723910">
        <w:rPr>
          <w:rFonts w:cs="Arial"/>
          <w:szCs w:val="20"/>
        </w:rPr>
        <w:t xml:space="preserve"> </w:t>
      </w:r>
    </w:p>
    <w:p w14:paraId="73C31F80" w14:textId="77777777" w:rsidR="000815E3" w:rsidRPr="000815E3" w:rsidRDefault="000815E3" w:rsidP="007B6040">
      <w:pPr>
        <w:rPr>
          <w:rFonts w:cs="Arial"/>
          <w:sz w:val="44"/>
          <w:szCs w:val="44"/>
        </w:rPr>
      </w:pPr>
    </w:p>
    <w:p w14:paraId="1F9C7441" w14:textId="46B25440" w:rsidR="000815E3" w:rsidRPr="000815E3" w:rsidRDefault="00D724FB" w:rsidP="000815E3">
      <w:pPr>
        <w:jc w:val="center"/>
        <w:rPr>
          <w:rFonts w:cs="Arial"/>
          <w:sz w:val="44"/>
          <w:szCs w:val="44"/>
        </w:rPr>
      </w:pPr>
      <w:r>
        <w:rPr>
          <w:rFonts w:cs="Arial"/>
          <w:sz w:val="44"/>
          <w:szCs w:val="44"/>
        </w:rPr>
        <w:t>Nomineringsskrivelse</w:t>
      </w:r>
    </w:p>
    <w:p w14:paraId="502493BD" w14:textId="77777777" w:rsidR="000815E3" w:rsidRDefault="000815E3" w:rsidP="000815E3">
      <w:pPr>
        <w:jc w:val="center"/>
        <w:rPr>
          <w:rFonts w:cs="Arial"/>
          <w:szCs w:val="20"/>
        </w:rPr>
      </w:pPr>
    </w:p>
    <w:p w14:paraId="2644A75B" w14:textId="77777777" w:rsidR="000815E3" w:rsidRDefault="000815E3" w:rsidP="000815E3">
      <w:pPr>
        <w:jc w:val="center"/>
        <w:rPr>
          <w:rFonts w:cs="Arial"/>
          <w:szCs w:val="20"/>
        </w:rPr>
      </w:pPr>
    </w:p>
    <w:p w14:paraId="32D524E7" w14:textId="77777777" w:rsidR="000815E3" w:rsidRDefault="006A3398" w:rsidP="000815E3">
      <w:pPr>
        <w:jc w:val="center"/>
        <w:rPr>
          <w:rFonts w:cs="Arial"/>
          <w:b/>
          <w:sz w:val="96"/>
          <w:szCs w:val="96"/>
        </w:rPr>
      </w:pPr>
      <w:r>
        <w:rPr>
          <w:rFonts w:cs="Arial"/>
          <w:b/>
          <w:sz w:val="96"/>
          <w:szCs w:val="96"/>
        </w:rPr>
        <w:t>PLASTPRISEN 2020</w:t>
      </w:r>
    </w:p>
    <w:p w14:paraId="43719B37" w14:textId="77777777" w:rsidR="00DB537F" w:rsidRPr="00644E55" w:rsidRDefault="00644E55" w:rsidP="000815E3">
      <w:pPr>
        <w:rPr>
          <w:b/>
          <w:sz w:val="28"/>
          <w:szCs w:val="28"/>
          <w:u w:val="single"/>
        </w:rPr>
      </w:pPr>
      <w:r w:rsidRPr="00644E55">
        <w:rPr>
          <w:b/>
          <w:sz w:val="28"/>
          <w:szCs w:val="28"/>
          <w:u w:val="single"/>
        </w:rPr>
        <w:t>Indstilling af følgende</w:t>
      </w:r>
      <w:r w:rsidR="00DB537F" w:rsidRPr="00644E55">
        <w:rPr>
          <w:b/>
          <w:sz w:val="28"/>
          <w:szCs w:val="28"/>
          <w:u w:val="single"/>
        </w:rPr>
        <w:t xml:space="preserve"> (virksomhed/person/produkt)</w:t>
      </w:r>
      <w:r w:rsidR="006A3398">
        <w:rPr>
          <w:b/>
          <w:sz w:val="28"/>
          <w:szCs w:val="28"/>
          <w:u w:val="single"/>
        </w:rPr>
        <w:t xml:space="preserve"> til Plastprisen 2020</w:t>
      </w:r>
      <w:r w:rsidR="00DB537F" w:rsidRPr="00644E55">
        <w:rPr>
          <w:b/>
          <w:sz w:val="28"/>
          <w:szCs w:val="28"/>
          <w:u w:val="single"/>
        </w:rPr>
        <w:t>:</w:t>
      </w:r>
    </w:p>
    <w:p w14:paraId="074019F2" w14:textId="3C93A116" w:rsidR="00996F39" w:rsidRPr="008E7BE0" w:rsidRDefault="00996F39" w:rsidP="008E7BE0">
      <w:pPr>
        <w:rPr>
          <w:sz w:val="28"/>
          <w:szCs w:val="28"/>
        </w:rPr>
      </w:pPr>
      <w:r w:rsidRPr="00996F39">
        <w:rPr>
          <w:sz w:val="28"/>
          <w:szCs w:val="28"/>
        </w:rPr>
        <w:t xml:space="preserve">Navn: </w:t>
      </w:r>
      <w:proofErr w:type="spellStart"/>
      <w:r w:rsidR="008E7BE0" w:rsidRPr="008E7BE0">
        <w:rPr>
          <w:sz w:val="28"/>
          <w:szCs w:val="28"/>
        </w:rPr>
        <w:t>Evolve</w:t>
      </w:r>
      <w:proofErr w:type="spellEnd"/>
      <w:r w:rsidR="008E7BE0" w:rsidRPr="008E7BE0">
        <w:rPr>
          <w:sz w:val="28"/>
          <w:szCs w:val="28"/>
        </w:rPr>
        <w:t xml:space="preserve"> by </w:t>
      </w:r>
      <w:proofErr w:type="spellStart"/>
      <w:r w:rsidR="008E7BE0" w:rsidRPr="008E7BE0">
        <w:rPr>
          <w:sz w:val="28"/>
          <w:szCs w:val="28"/>
        </w:rPr>
        <w:t>Faerch</w:t>
      </w:r>
      <w:proofErr w:type="spellEnd"/>
    </w:p>
    <w:p w14:paraId="77DDD000" w14:textId="06D97211" w:rsidR="00996F39" w:rsidRPr="00996F39" w:rsidRDefault="00996F39" w:rsidP="00996F39">
      <w:pPr>
        <w:rPr>
          <w:sz w:val="28"/>
          <w:szCs w:val="28"/>
        </w:rPr>
      </w:pPr>
      <w:r w:rsidRPr="00996F39">
        <w:rPr>
          <w:sz w:val="28"/>
          <w:szCs w:val="28"/>
        </w:rPr>
        <w:t xml:space="preserve">Adresse: </w:t>
      </w:r>
      <w:r w:rsidR="008E7BE0" w:rsidRPr="008E7BE0">
        <w:rPr>
          <w:sz w:val="28"/>
          <w:szCs w:val="28"/>
        </w:rPr>
        <w:t>Rasmus Færchs Vej 1, 7500 Holstebro</w:t>
      </w:r>
      <w:r w:rsidR="008E7BE0">
        <w:rPr>
          <w:sz w:val="28"/>
          <w:szCs w:val="28"/>
        </w:rPr>
        <w:t xml:space="preserve"> </w:t>
      </w:r>
    </w:p>
    <w:p w14:paraId="09530BE1" w14:textId="6FF33F37" w:rsidR="00DB537F" w:rsidRPr="00644E55" w:rsidRDefault="00D724FB" w:rsidP="000815E3">
      <w:pPr>
        <w:rPr>
          <w:b/>
          <w:sz w:val="28"/>
          <w:szCs w:val="28"/>
          <w:u w:val="single"/>
        </w:rPr>
      </w:pPr>
      <w:r>
        <w:rPr>
          <w:b/>
          <w:sz w:val="28"/>
          <w:szCs w:val="28"/>
          <w:u w:val="single"/>
        </w:rPr>
        <w:t>Indstilling</w:t>
      </w:r>
      <w:r w:rsidR="00DB537F" w:rsidRPr="00644E55">
        <w:rPr>
          <w:b/>
          <w:sz w:val="28"/>
          <w:szCs w:val="28"/>
          <w:u w:val="single"/>
        </w:rPr>
        <w:t>:</w:t>
      </w:r>
    </w:p>
    <w:p w14:paraId="607DD024" w14:textId="2358A09B" w:rsidR="008E7BE0" w:rsidRPr="008E7BE0" w:rsidRDefault="008E7BE0" w:rsidP="008E7BE0">
      <w:pPr>
        <w:rPr>
          <w:sz w:val="28"/>
          <w:szCs w:val="28"/>
        </w:rPr>
      </w:pPr>
      <w:proofErr w:type="spellStart"/>
      <w:r w:rsidRPr="008E7BE0">
        <w:rPr>
          <w:sz w:val="28"/>
          <w:szCs w:val="28"/>
        </w:rPr>
        <w:t>Evolve</w:t>
      </w:r>
      <w:proofErr w:type="spellEnd"/>
      <w:r w:rsidRPr="008E7BE0">
        <w:rPr>
          <w:sz w:val="28"/>
          <w:szCs w:val="28"/>
        </w:rPr>
        <w:t xml:space="preserve"> by </w:t>
      </w:r>
      <w:proofErr w:type="spellStart"/>
      <w:r w:rsidRPr="008E7BE0">
        <w:rPr>
          <w:sz w:val="28"/>
          <w:szCs w:val="28"/>
        </w:rPr>
        <w:t>Faerch</w:t>
      </w:r>
      <w:proofErr w:type="spellEnd"/>
      <w:r w:rsidRPr="008E7BE0">
        <w:rPr>
          <w:sz w:val="28"/>
          <w:szCs w:val="28"/>
        </w:rPr>
        <w:t xml:space="preserve"> er fremstillet af genanvendte flasker og bakker og kan genanvendes fuldt ud til nye monomateriale bakker i fødevarekvalitet - igen og igen.  </w:t>
      </w:r>
    </w:p>
    <w:p w14:paraId="4BB48CDD" w14:textId="77777777" w:rsidR="008E7BE0" w:rsidRDefault="008E7BE0" w:rsidP="008E7BE0">
      <w:pPr>
        <w:rPr>
          <w:sz w:val="28"/>
          <w:szCs w:val="28"/>
        </w:rPr>
      </w:pPr>
      <w:proofErr w:type="spellStart"/>
      <w:r w:rsidRPr="008E7BE0">
        <w:rPr>
          <w:sz w:val="28"/>
          <w:szCs w:val="28"/>
        </w:rPr>
        <w:t>Evolve</w:t>
      </w:r>
      <w:proofErr w:type="spellEnd"/>
      <w:r w:rsidRPr="008E7BE0">
        <w:rPr>
          <w:sz w:val="28"/>
          <w:szCs w:val="28"/>
        </w:rPr>
        <w:t xml:space="preserve"> by </w:t>
      </w:r>
      <w:proofErr w:type="spellStart"/>
      <w:r w:rsidRPr="008E7BE0">
        <w:rPr>
          <w:sz w:val="28"/>
          <w:szCs w:val="28"/>
        </w:rPr>
        <w:t>Faerch</w:t>
      </w:r>
      <w:proofErr w:type="spellEnd"/>
      <w:r w:rsidRPr="008E7BE0">
        <w:rPr>
          <w:sz w:val="28"/>
          <w:szCs w:val="28"/>
        </w:rPr>
        <w:t xml:space="preserve"> fås i naturligt varierende farvetoner, da de repræsenterer affaldsstrømmen én-til-én. </w:t>
      </w:r>
    </w:p>
    <w:p w14:paraId="6DDAA593" w14:textId="6EC66243" w:rsidR="008E7BE0" w:rsidRDefault="008E7BE0" w:rsidP="008E7BE0">
      <w:pPr>
        <w:rPr>
          <w:sz w:val="28"/>
          <w:szCs w:val="28"/>
        </w:rPr>
      </w:pPr>
      <w:r w:rsidRPr="008E7BE0">
        <w:rPr>
          <w:sz w:val="28"/>
          <w:szCs w:val="28"/>
        </w:rPr>
        <w:t>Konceptet er endnu et skridt på vejen mod at skabe reel cirkularitet inden for fødevareemballage, og bakkerne repræsenterer et ærligt og gennemskueligt produkt, der kommunikerer uden af bruge ord og plads på produkterne.</w:t>
      </w:r>
    </w:p>
    <w:p w14:paraId="4B952BED" w14:textId="77777777" w:rsidR="00D724FB" w:rsidRDefault="008E7BE0" w:rsidP="008E7BE0">
      <w:pPr>
        <w:rPr>
          <w:sz w:val="28"/>
          <w:szCs w:val="28"/>
        </w:rPr>
      </w:pPr>
      <w:r w:rsidRPr="008E7BE0">
        <w:rPr>
          <w:sz w:val="28"/>
          <w:szCs w:val="28"/>
        </w:rPr>
        <w:t xml:space="preserve">Bakkernes unikke udseende afspejler det specifikke genanvendte indhold, hver enkelt bakke er fremstillet af. </w:t>
      </w:r>
    </w:p>
    <w:p w14:paraId="55A6CEEB" w14:textId="6DE6D563" w:rsidR="008E7BE0" w:rsidRPr="008E7BE0" w:rsidRDefault="008E7BE0" w:rsidP="008E7BE0">
      <w:pPr>
        <w:rPr>
          <w:sz w:val="28"/>
          <w:szCs w:val="28"/>
        </w:rPr>
      </w:pPr>
      <w:r w:rsidRPr="008E7BE0">
        <w:rPr>
          <w:sz w:val="28"/>
          <w:szCs w:val="28"/>
        </w:rPr>
        <w:t xml:space="preserve">Det giver forbrugerne en visuel rettesnor, som gør det nemmere at vælge bæredygtig fødevareemballage, og det giver samtidig fødevarebrands og detailhandlere nye måder at differentiere sig og kommunikere på. </w:t>
      </w:r>
    </w:p>
    <w:p w14:paraId="7B5CDF0A" w14:textId="191F2353" w:rsidR="008E7BE0" w:rsidRPr="008E7BE0" w:rsidRDefault="008E7BE0" w:rsidP="008E7BE0">
      <w:pPr>
        <w:rPr>
          <w:sz w:val="28"/>
          <w:szCs w:val="28"/>
        </w:rPr>
      </w:pPr>
      <w:r w:rsidRPr="008E7BE0">
        <w:rPr>
          <w:sz w:val="28"/>
          <w:szCs w:val="28"/>
        </w:rPr>
        <w:lastRenderedPageBreak/>
        <w:t>”</w:t>
      </w:r>
      <w:r w:rsidRPr="00D724FB">
        <w:rPr>
          <w:i/>
          <w:sz w:val="28"/>
          <w:szCs w:val="28"/>
        </w:rPr>
        <w:t xml:space="preserve">På rejsen mod cirkularitet i fødevareemballage er materialevalget essentielt, derfor fokuserer vi altid på monomateriale PET produkter. </w:t>
      </w:r>
      <w:proofErr w:type="spellStart"/>
      <w:r w:rsidRPr="00D724FB">
        <w:rPr>
          <w:i/>
          <w:sz w:val="28"/>
          <w:szCs w:val="28"/>
        </w:rPr>
        <w:t>Evolve</w:t>
      </w:r>
      <w:proofErr w:type="spellEnd"/>
      <w:r w:rsidRPr="00D724FB">
        <w:rPr>
          <w:i/>
          <w:sz w:val="28"/>
          <w:szCs w:val="28"/>
        </w:rPr>
        <w:t xml:space="preserve"> by </w:t>
      </w:r>
      <w:proofErr w:type="spellStart"/>
      <w:r w:rsidRPr="00D724FB">
        <w:rPr>
          <w:i/>
          <w:sz w:val="28"/>
          <w:szCs w:val="28"/>
        </w:rPr>
        <w:t>Faerch</w:t>
      </w:r>
      <w:proofErr w:type="spellEnd"/>
      <w:r w:rsidRPr="00D724FB">
        <w:rPr>
          <w:i/>
          <w:sz w:val="28"/>
          <w:szCs w:val="28"/>
        </w:rPr>
        <w:t xml:space="preserve"> bakker giver forbrugerne en vejledning til let at vælge cirkulær fødevareemballage, der er lavet</w:t>
      </w:r>
      <w:r w:rsidR="008C1D73">
        <w:rPr>
          <w:i/>
          <w:sz w:val="28"/>
          <w:szCs w:val="28"/>
        </w:rPr>
        <w:t xml:space="preserve"> af op til </w:t>
      </w:r>
      <w:bookmarkStart w:id="0" w:name="_GoBack"/>
      <w:bookmarkEnd w:id="0"/>
      <w:r w:rsidRPr="00D724FB">
        <w:rPr>
          <w:i/>
          <w:sz w:val="28"/>
          <w:szCs w:val="28"/>
        </w:rPr>
        <w:t>100% af genanvendt indhold. Det unikke udseende minder os også om, at vi skal behandle bakken som en værdifuld ressource, da de hver og en repræsenterer ’</w:t>
      </w:r>
      <w:proofErr w:type="spellStart"/>
      <w:r w:rsidRPr="00D724FB">
        <w:rPr>
          <w:i/>
          <w:sz w:val="28"/>
          <w:szCs w:val="28"/>
        </w:rPr>
        <w:t>proof</w:t>
      </w:r>
      <w:proofErr w:type="spellEnd"/>
      <w:r w:rsidRPr="00D724FB">
        <w:rPr>
          <w:i/>
          <w:sz w:val="28"/>
          <w:szCs w:val="28"/>
        </w:rPr>
        <w:t xml:space="preserve"> of </w:t>
      </w:r>
      <w:proofErr w:type="spellStart"/>
      <w:r w:rsidRPr="00D724FB">
        <w:rPr>
          <w:i/>
          <w:sz w:val="28"/>
          <w:szCs w:val="28"/>
        </w:rPr>
        <w:t>concept</w:t>
      </w:r>
      <w:proofErr w:type="spellEnd"/>
      <w:r w:rsidRPr="00D724FB">
        <w:rPr>
          <w:i/>
          <w:sz w:val="28"/>
          <w:szCs w:val="28"/>
        </w:rPr>
        <w:t xml:space="preserve">’, og forbrugerne derved kan være sikre på, at </w:t>
      </w:r>
      <w:proofErr w:type="spellStart"/>
      <w:r w:rsidRPr="00D724FB">
        <w:rPr>
          <w:i/>
          <w:sz w:val="28"/>
          <w:szCs w:val="28"/>
        </w:rPr>
        <w:t>Evolve</w:t>
      </w:r>
      <w:proofErr w:type="spellEnd"/>
      <w:r w:rsidRPr="00D724FB">
        <w:rPr>
          <w:i/>
          <w:sz w:val="28"/>
          <w:szCs w:val="28"/>
        </w:rPr>
        <w:t xml:space="preserve"> by </w:t>
      </w:r>
      <w:proofErr w:type="spellStart"/>
      <w:r w:rsidRPr="00D724FB">
        <w:rPr>
          <w:i/>
          <w:sz w:val="28"/>
          <w:szCs w:val="28"/>
        </w:rPr>
        <w:t>Faerch</w:t>
      </w:r>
      <w:proofErr w:type="spellEnd"/>
      <w:r w:rsidRPr="00D724FB">
        <w:rPr>
          <w:i/>
          <w:sz w:val="28"/>
          <w:szCs w:val="28"/>
        </w:rPr>
        <w:t>-bakkerne med sikkerhed kan registreres i moderne sorteringssystemer, da de allerede er blevet registreret tidligere. Derved får bakkerne endnu et liv i den cirkulære økonomi, hvilket er til gavn for miljøet og klimaet</w:t>
      </w:r>
      <w:r w:rsidRPr="008E7BE0">
        <w:rPr>
          <w:sz w:val="28"/>
          <w:szCs w:val="28"/>
        </w:rPr>
        <w:t>.”</w:t>
      </w:r>
      <w:r w:rsidR="00D724FB">
        <w:rPr>
          <w:sz w:val="28"/>
          <w:szCs w:val="28"/>
        </w:rPr>
        <w:t xml:space="preserve"> -</w:t>
      </w:r>
      <w:r w:rsidRPr="008E7BE0">
        <w:rPr>
          <w:sz w:val="28"/>
          <w:szCs w:val="28"/>
        </w:rPr>
        <w:t xml:space="preserve"> Jesper Emil Jensen, Regional CEO </w:t>
      </w:r>
    </w:p>
    <w:p w14:paraId="2591A0B5" w14:textId="55AB1B53" w:rsidR="00DB537F" w:rsidRPr="00644E55" w:rsidRDefault="00B66D76" w:rsidP="000815E3">
      <w:pPr>
        <w:rPr>
          <w:b/>
          <w:sz w:val="28"/>
          <w:szCs w:val="28"/>
          <w:u w:val="single"/>
        </w:rPr>
      </w:pPr>
      <w:r>
        <w:rPr>
          <w:b/>
          <w:sz w:val="28"/>
          <w:szCs w:val="28"/>
          <w:u w:val="single"/>
        </w:rPr>
        <w:t>U</w:t>
      </w:r>
      <w:r w:rsidR="00DB537F" w:rsidRPr="00644E55">
        <w:rPr>
          <w:b/>
          <w:sz w:val="28"/>
          <w:szCs w:val="28"/>
          <w:u w:val="single"/>
        </w:rPr>
        <w:t>ddybende links</w:t>
      </w:r>
      <w:r w:rsidR="00D219FF">
        <w:rPr>
          <w:b/>
          <w:sz w:val="28"/>
          <w:szCs w:val="28"/>
          <w:u w:val="single"/>
        </w:rPr>
        <w:t>/billeder</w:t>
      </w:r>
      <w:r w:rsidR="00DB537F" w:rsidRPr="00644E55">
        <w:rPr>
          <w:b/>
          <w:sz w:val="28"/>
          <w:szCs w:val="28"/>
          <w:u w:val="single"/>
        </w:rPr>
        <w:t>:</w:t>
      </w:r>
    </w:p>
    <w:p w14:paraId="293B8027" w14:textId="697D300A" w:rsidR="00DB537F" w:rsidRDefault="004D17EF" w:rsidP="000815E3">
      <w:pPr>
        <w:rPr>
          <w:sz w:val="28"/>
          <w:szCs w:val="28"/>
          <w:u w:val="single"/>
        </w:rPr>
      </w:pPr>
      <w:hyperlink r:id="rId7" w:history="1">
        <w:r w:rsidR="008E7BE0" w:rsidRPr="00823CBB">
          <w:rPr>
            <w:rStyle w:val="Hyperlink"/>
            <w:sz w:val="28"/>
            <w:szCs w:val="28"/>
          </w:rPr>
          <w:t>https://www.faerch.com/en/news/Faerch-Launches-New-Packaging-Solution-Made-from-100-pct-Recycled-Content</w:t>
        </w:r>
      </w:hyperlink>
      <w:r w:rsidR="008E7BE0">
        <w:rPr>
          <w:sz w:val="28"/>
          <w:szCs w:val="28"/>
          <w:u w:val="single"/>
        </w:rPr>
        <w:t xml:space="preserve"> </w:t>
      </w:r>
    </w:p>
    <w:p w14:paraId="6AB0274A" w14:textId="3ACBE28F" w:rsidR="00DB537F" w:rsidRDefault="00DB537F" w:rsidP="000815E3">
      <w:pPr>
        <w:rPr>
          <w:sz w:val="28"/>
          <w:szCs w:val="28"/>
          <w:u w:val="single"/>
        </w:rPr>
      </w:pPr>
    </w:p>
    <w:p w14:paraId="02E03AE5" w14:textId="2815850F" w:rsidR="00DB537F" w:rsidRDefault="00DB537F" w:rsidP="000815E3">
      <w:pPr>
        <w:rPr>
          <w:sz w:val="28"/>
          <w:szCs w:val="28"/>
          <w:u w:val="single"/>
        </w:rPr>
      </w:pPr>
    </w:p>
    <w:p w14:paraId="6F402414" w14:textId="27BFD6F8" w:rsidR="00DB537F" w:rsidRDefault="00DB537F" w:rsidP="000815E3">
      <w:pPr>
        <w:rPr>
          <w:sz w:val="28"/>
          <w:szCs w:val="28"/>
          <w:u w:val="single"/>
        </w:rPr>
      </w:pPr>
    </w:p>
    <w:p w14:paraId="0AB4F8A6" w14:textId="184A63D0" w:rsidR="00DB537F" w:rsidRDefault="00DB537F" w:rsidP="000815E3">
      <w:pPr>
        <w:rPr>
          <w:sz w:val="28"/>
          <w:szCs w:val="28"/>
          <w:u w:val="single"/>
        </w:rPr>
      </w:pPr>
    </w:p>
    <w:sectPr w:rsidR="00DB537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F703E" w14:textId="77777777" w:rsidR="004D17EF" w:rsidRDefault="004D17EF" w:rsidP="007B6040">
      <w:pPr>
        <w:spacing w:after="0" w:line="240" w:lineRule="auto"/>
      </w:pPr>
      <w:r>
        <w:separator/>
      </w:r>
    </w:p>
  </w:endnote>
  <w:endnote w:type="continuationSeparator" w:id="0">
    <w:p w14:paraId="6D767AAF" w14:textId="77777777" w:rsidR="004D17EF" w:rsidRDefault="004D17EF" w:rsidP="007B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Layout w:type="fixed"/>
      <w:tblLook w:val="0600" w:firstRow="0" w:lastRow="0" w:firstColumn="0" w:lastColumn="0" w:noHBand="1" w:noVBand="1"/>
    </w:tblPr>
    <w:tblGrid>
      <w:gridCol w:w="2235"/>
      <w:gridCol w:w="2126"/>
      <w:gridCol w:w="1843"/>
    </w:tblGrid>
    <w:tr w:rsidR="007B6040" w:rsidRPr="00533603" w14:paraId="21877788" w14:textId="77777777" w:rsidTr="00723910">
      <w:tc>
        <w:tcPr>
          <w:tcW w:w="2235" w:type="dxa"/>
          <w:tcBorders>
            <w:top w:val="nil"/>
            <w:left w:val="nil"/>
            <w:bottom w:val="nil"/>
            <w:right w:val="nil"/>
          </w:tcBorders>
        </w:tcPr>
        <w:p w14:paraId="3BC671A3" w14:textId="77777777" w:rsidR="007B6040" w:rsidRDefault="007B6040" w:rsidP="004D7C59">
          <w:pPr>
            <w:pStyle w:val="Sidefod"/>
            <w:spacing w:line="276" w:lineRule="auto"/>
            <w:rPr>
              <w:color w:val="262626" w:themeColor="text1" w:themeTint="D9"/>
              <w:sz w:val="16"/>
              <w:szCs w:val="16"/>
            </w:rPr>
          </w:pPr>
          <w:r w:rsidRPr="005F5F51">
            <w:rPr>
              <w:noProof/>
              <w:sz w:val="16"/>
              <w:szCs w:val="16"/>
              <w:lang w:eastAsia="da-DK"/>
            </w:rPr>
            <mc:AlternateContent>
              <mc:Choice Requires="wps">
                <w:drawing>
                  <wp:anchor distT="0" distB="0" distL="114300" distR="114300" simplePos="0" relativeHeight="251660288" behindDoc="0" locked="0" layoutInCell="1" allowOverlap="1" wp14:anchorId="317C3B6A" wp14:editId="06002D60">
                    <wp:simplePos x="0" y="0"/>
                    <wp:positionH relativeFrom="column">
                      <wp:posOffset>-685800</wp:posOffset>
                    </wp:positionH>
                    <wp:positionV relativeFrom="paragraph">
                      <wp:posOffset>-353695</wp:posOffset>
                    </wp:positionV>
                    <wp:extent cx="7315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315200" cy="0"/>
                            </a:xfrm>
                            <a:prstGeom prst="line">
                              <a:avLst/>
                            </a:prstGeom>
                            <a:ln w="635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FF7782"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7.85pt" to="52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" strokecolor="#d8d8d8 [2732]" strokeweight=".5pt"/>
                </w:pict>
              </mc:Fallback>
            </mc:AlternateContent>
          </w:r>
          <w:proofErr w:type="spellStart"/>
          <w:r w:rsidRPr="005F5F51">
            <w:rPr>
              <w:color w:val="262626" w:themeColor="text1" w:themeTint="D9"/>
              <w:sz w:val="16"/>
              <w:szCs w:val="16"/>
            </w:rPr>
            <w:t>Ve</w:t>
          </w:r>
          <w:r>
            <w:rPr>
              <w:color w:val="262626" w:themeColor="text1" w:themeTint="D9"/>
              <w:sz w:val="16"/>
              <w:szCs w:val="16"/>
            </w:rPr>
            <w:t>sterbrogade</w:t>
          </w:r>
          <w:proofErr w:type="spellEnd"/>
          <w:r>
            <w:rPr>
              <w:color w:val="262626" w:themeColor="text1" w:themeTint="D9"/>
              <w:sz w:val="16"/>
              <w:szCs w:val="16"/>
            </w:rPr>
            <w:t xml:space="preserve"> 1E, 3. </w:t>
          </w:r>
        </w:p>
        <w:p w14:paraId="47023C60" w14:textId="77777777" w:rsidR="007B6040" w:rsidRPr="005F5F51" w:rsidRDefault="007B6040" w:rsidP="004D7C59">
          <w:pPr>
            <w:pStyle w:val="Sidefod"/>
            <w:spacing w:line="276" w:lineRule="auto"/>
            <w:rPr>
              <w:color w:val="262626" w:themeColor="text1" w:themeTint="D9"/>
              <w:sz w:val="16"/>
              <w:szCs w:val="16"/>
            </w:rPr>
          </w:pPr>
          <w:r w:rsidRPr="00533603">
            <w:rPr>
              <w:color w:val="262626" w:themeColor="text1" w:themeTint="D9"/>
              <w:sz w:val="16"/>
              <w:szCs w:val="16"/>
            </w:rPr>
            <w:t>1620 København V</w:t>
          </w:r>
        </w:p>
      </w:tc>
      <w:tc>
        <w:tcPr>
          <w:tcW w:w="2126" w:type="dxa"/>
          <w:tcBorders>
            <w:top w:val="nil"/>
            <w:left w:val="nil"/>
            <w:bottom w:val="nil"/>
            <w:right w:val="nil"/>
          </w:tcBorders>
        </w:tcPr>
        <w:p w14:paraId="3BD317A0" w14:textId="77777777" w:rsidR="007B6040" w:rsidRPr="00970CF5" w:rsidRDefault="007B6040" w:rsidP="004D7C59">
          <w:pPr>
            <w:pStyle w:val="Sidefod"/>
            <w:spacing w:line="276" w:lineRule="auto"/>
            <w:ind w:left="-1667" w:firstLine="1667"/>
            <w:rPr>
              <w:color w:val="262626" w:themeColor="text1" w:themeTint="D9"/>
              <w:sz w:val="16"/>
              <w:szCs w:val="16"/>
            </w:rPr>
          </w:pPr>
          <w:r w:rsidRPr="00970CF5">
            <w:rPr>
              <w:color w:val="262626" w:themeColor="text1" w:themeTint="D9"/>
              <w:sz w:val="16"/>
              <w:szCs w:val="16"/>
            </w:rPr>
            <w:t xml:space="preserve">Mail: </w:t>
          </w:r>
          <w:hyperlink r:id="rId1" w:history="1">
            <w:r w:rsidRPr="00970CF5">
              <w:rPr>
                <w:rStyle w:val="Hyperlink"/>
                <w:sz w:val="16"/>
                <w:szCs w:val="16"/>
              </w:rPr>
              <w:t>pd@plast.dk</w:t>
            </w:r>
          </w:hyperlink>
        </w:p>
        <w:p w14:paraId="2C3E2C6B" w14:textId="77777777" w:rsidR="007B6040" w:rsidRPr="00970CF5" w:rsidRDefault="007B6040" w:rsidP="004D7C59">
          <w:pPr>
            <w:pStyle w:val="Sidefod"/>
            <w:spacing w:line="276" w:lineRule="auto"/>
            <w:ind w:left="-1667" w:firstLine="1667"/>
            <w:rPr>
              <w:color w:val="262626" w:themeColor="text1" w:themeTint="D9"/>
              <w:sz w:val="16"/>
              <w:szCs w:val="16"/>
            </w:rPr>
          </w:pPr>
          <w:proofErr w:type="spellStart"/>
          <w:r w:rsidRPr="00970CF5">
            <w:rPr>
              <w:color w:val="262626" w:themeColor="text1" w:themeTint="D9"/>
              <w:sz w:val="16"/>
              <w:szCs w:val="16"/>
            </w:rPr>
            <w:t>Telefon</w:t>
          </w:r>
          <w:proofErr w:type="spellEnd"/>
          <w:r w:rsidRPr="00970CF5">
            <w:rPr>
              <w:color w:val="262626" w:themeColor="text1" w:themeTint="D9"/>
              <w:sz w:val="16"/>
              <w:szCs w:val="16"/>
            </w:rPr>
            <w:t>: 3330 8630</w:t>
          </w:r>
        </w:p>
      </w:tc>
      <w:tc>
        <w:tcPr>
          <w:tcW w:w="1843" w:type="dxa"/>
          <w:tcBorders>
            <w:top w:val="nil"/>
            <w:left w:val="nil"/>
            <w:bottom w:val="nil"/>
            <w:right w:val="nil"/>
          </w:tcBorders>
        </w:tcPr>
        <w:p w14:paraId="683ACFCC" w14:textId="77777777" w:rsidR="007B6040" w:rsidRDefault="007B6040" w:rsidP="004D7C59">
          <w:pPr>
            <w:pStyle w:val="Sidefod"/>
            <w:spacing w:line="276" w:lineRule="auto"/>
            <w:rPr>
              <w:noProof/>
              <w:sz w:val="16"/>
              <w:szCs w:val="16"/>
            </w:rPr>
          </w:pPr>
          <w:r w:rsidRPr="005F5F51">
            <w:rPr>
              <w:noProof/>
              <w:sz w:val="16"/>
              <w:szCs w:val="16"/>
              <w:lang w:eastAsia="da-DK"/>
            </w:rPr>
            <w:drawing>
              <wp:anchor distT="0" distB="0" distL="114300" distR="114300" simplePos="0" relativeHeight="251659264" behindDoc="0" locked="0" layoutInCell="1" allowOverlap="1" wp14:anchorId="4FD96383" wp14:editId="61CB75CD">
                <wp:simplePos x="0" y="0"/>
                <wp:positionH relativeFrom="column">
                  <wp:posOffset>2277110</wp:posOffset>
                </wp:positionH>
                <wp:positionV relativeFrom="paragraph">
                  <wp:posOffset>-946241</wp:posOffset>
                </wp:positionV>
                <wp:extent cx="1701165" cy="1701165"/>
                <wp:effectExtent l="0" t="0" r="635" b="635"/>
                <wp:wrapNone/>
                <wp:docPr id="23" name="Picture 7" descr="Macintosh HD:Users:test:Google Drive:Plastindustrien:Grafik: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st:Google Drive:Plastindustrien:Grafik:Graf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17011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2E02DE">
              <w:rPr>
                <w:rStyle w:val="Hyperlink"/>
                <w:sz w:val="16"/>
                <w:szCs w:val="16"/>
              </w:rPr>
              <w:t>www.plast.dk</w:t>
            </w:r>
          </w:hyperlink>
        </w:p>
        <w:p w14:paraId="3342B787" w14:textId="77777777" w:rsidR="007B6040" w:rsidRPr="005F5F51" w:rsidRDefault="007B6040" w:rsidP="004D7C59">
          <w:pPr>
            <w:pStyle w:val="Sidefod"/>
            <w:spacing w:line="276" w:lineRule="auto"/>
            <w:rPr>
              <w:color w:val="262626" w:themeColor="text1" w:themeTint="D9"/>
              <w:sz w:val="16"/>
              <w:szCs w:val="16"/>
            </w:rPr>
          </w:pPr>
          <w:r w:rsidRPr="00533603">
            <w:rPr>
              <w:color w:val="262626" w:themeColor="text1" w:themeTint="D9"/>
              <w:sz w:val="16"/>
              <w:szCs w:val="16"/>
            </w:rPr>
            <w:t>CVR: 3308630</w:t>
          </w:r>
        </w:p>
      </w:tc>
    </w:tr>
  </w:tbl>
  <w:p w14:paraId="65016CCD" w14:textId="77777777" w:rsidR="007B6040" w:rsidRDefault="007B6040">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7292" w14:textId="77777777" w:rsidR="004D17EF" w:rsidRDefault="004D17EF" w:rsidP="007B6040">
      <w:pPr>
        <w:spacing w:after="0" w:line="240" w:lineRule="auto"/>
      </w:pPr>
      <w:r>
        <w:separator/>
      </w:r>
    </w:p>
  </w:footnote>
  <w:footnote w:type="continuationSeparator" w:id="0">
    <w:p w14:paraId="178D9EA7" w14:textId="77777777" w:rsidR="004D17EF" w:rsidRDefault="004D17EF" w:rsidP="007B6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B802" w14:textId="77777777" w:rsidR="00DB537F" w:rsidRDefault="00DB537F">
    <w:pPr>
      <w:pStyle w:val="Sidehoved"/>
    </w:pPr>
    <w:r>
      <w:rPr>
        <w:noProof/>
        <w:lang w:eastAsia="da-DK"/>
      </w:rPr>
      <w:drawing>
        <wp:anchor distT="0" distB="0" distL="114300" distR="114300" simplePos="0" relativeHeight="251662336" behindDoc="1" locked="0" layoutInCell="1" allowOverlap="1" wp14:anchorId="3DF34949" wp14:editId="394F47A4">
          <wp:simplePos x="0" y="0"/>
          <wp:positionH relativeFrom="column">
            <wp:posOffset>4413885</wp:posOffset>
          </wp:positionH>
          <wp:positionV relativeFrom="paragraph">
            <wp:posOffset>131445</wp:posOffset>
          </wp:positionV>
          <wp:extent cx="2112010" cy="353060"/>
          <wp:effectExtent l="0" t="0" r="2540" b="8890"/>
          <wp:wrapTight wrapText="bothSides">
            <wp:wrapPolygon edited="0">
              <wp:start x="0" y="0"/>
              <wp:lineTo x="0" y="20978"/>
              <wp:lineTo x="21431" y="20978"/>
              <wp:lineTo x="21431" y="6993"/>
              <wp:lineTo x="20457" y="2331"/>
              <wp:lineTo x="17535" y="0"/>
              <wp:lineTo x="0" y="0"/>
            </wp:wrapPolygon>
          </wp:wrapTight>
          <wp:docPr id="1" name="Picture 8" descr="Macintosh HD:Users:test:Google Drive:Plastindustrien:Logo:logo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st:Google Drive:Plastindustrien:Logo:logo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AECCF" w14:textId="77777777" w:rsidR="007B6040" w:rsidRDefault="007B604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0"/>
    <w:rsid w:val="00057519"/>
    <w:rsid w:val="000815E3"/>
    <w:rsid w:val="0010353A"/>
    <w:rsid w:val="00113C36"/>
    <w:rsid w:val="001278A6"/>
    <w:rsid w:val="001B390F"/>
    <w:rsid w:val="00227A5E"/>
    <w:rsid w:val="00350C21"/>
    <w:rsid w:val="003514B3"/>
    <w:rsid w:val="00393128"/>
    <w:rsid w:val="004945FD"/>
    <w:rsid w:val="004A39D3"/>
    <w:rsid w:val="004D17EF"/>
    <w:rsid w:val="004F0496"/>
    <w:rsid w:val="00644E55"/>
    <w:rsid w:val="006A3398"/>
    <w:rsid w:val="006E565E"/>
    <w:rsid w:val="006E69E3"/>
    <w:rsid w:val="00723910"/>
    <w:rsid w:val="007256C7"/>
    <w:rsid w:val="007570B6"/>
    <w:rsid w:val="007B6040"/>
    <w:rsid w:val="00831F09"/>
    <w:rsid w:val="008C1D73"/>
    <w:rsid w:val="008E7BE0"/>
    <w:rsid w:val="009523B5"/>
    <w:rsid w:val="00996F39"/>
    <w:rsid w:val="009F444B"/>
    <w:rsid w:val="00A0671B"/>
    <w:rsid w:val="00B66D76"/>
    <w:rsid w:val="00C74939"/>
    <w:rsid w:val="00C91CE0"/>
    <w:rsid w:val="00CE0E1B"/>
    <w:rsid w:val="00D07AEA"/>
    <w:rsid w:val="00D219FF"/>
    <w:rsid w:val="00D724FB"/>
    <w:rsid w:val="00DB537F"/>
    <w:rsid w:val="00DD0BFF"/>
    <w:rsid w:val="00DE7C83"/>
    <w:rsid w:val="00E50F68"/>
    <w:rsid w:val="00E74293"/>
    <w:rsid w:val="00F92024"/>
    <w:rsid w:val="00FF6D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3852"/>
  <w15:docId w15:val="{25EC4441-66DE-4D22-AA6C-D9AB2419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last brødtekst normal afstand"/>
    <w:qFormat/>
    <w:rsid w:val="007B6040"/>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604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6040"/>
    <w:rPr>
      <w:rFonts w:ascii="Arial" w:hAnsi="Arial"/>
      <w:sz w:val="20"/>
    </w:rPr>
  </w:style>
  <w:style w:type="paragraph" w:styleId="Sidefod">
    <w:name w:val="footer"/>
    <w:basedOn w:val="Normal"/>
    <w:link w:val="SidefodTegn"/>
    <w:uiPriority w:val="99"/>
    <w:unhideWhenUsed/>
    <w:rsid w:val="007B604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6040"/>
    <w:rPr>
      <w:rFonts w:ascii="Arial" w:hAnsi="Arial"/>
      <w:sz w:val="20"/>
    </w:rPr>
  </w:style>
  <w:style w:type="paragraph" w:styleId="Markeringsbobletekst">
    <w:name w:val="Balloon Text"/>
    <w:basedOn w:val="Normal"/>
    <w:link w:val="MarkeringsbobletekstTegn"/>
    <w:uiPriority w:val="99"/>
    <w:semiHidden/>
    <w:unhideWhenUsed/>
    <w:rsid w:val="007B604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6040"/>
    <w:rPr>
      <w:rFonts w:ascii="Tahoma" w:hAnsi="Tahoma" w:cs="Tahoma"/>
      <w:sz w:val="16"/>
      <w:szCs w:val="16"/>
    </w:rPr>
  </w:style>
  <w:style w:type="character" w:styleId="Hyperlink">
    <w:name w:val="Hyperlink"/>
    <w:basedOn w:val="Standardskrifttypeiafsnit"/>
    <w:uiPriority w:val="99"/>
    <w:unhideWhenUsed/>
    <w:rsid w:val="007B6040"/>
    <w:rPr>
      <w:color w:val="000000" w:themeColor="text1"/>
      <w:u w:val="single"/>
    </w:rPr>
  </w:style>
  <w:style w:type="table" w:styleId="Tabel-Gitter">
    <w:name w:val="Table Grid"/>
    <w:basedOn w:val="Tabel-Normal"/>
    <w:uiPriority w:val="59"/>
    <w:rsid w:val="007B604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7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erch.com/en/news/Faerch-Launches-New-Packaging-Solution-Made-from-100-pct-Recycled-Cont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last.dk" TargetMode="External"/><Relationship Id="rId2" Type="http://schemas.openxmlformats.org/officeDocument/2006/relationships/image" Target="media/image2.png"/><Relationship Id="rId1" Type="http://schemas.openxmlformats.org/officeDocument/2006/relationships/hyperlink" Target="mailto:pd@pla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799B-D873-4AC6-9ED6-AC05DFF0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 Farsøe</dc:creator>
  <cp:lastModifiedBy>Lars Friis Farsøe</cp:lastModifiedBy>
  <cp:revision>5</cp:revision>
  <cp:lastPrinted>2020-03-12T09:32:00Z</cp:lastPrinted>
  <dcterms:created xsi:type="dcterms:W3CDTF">2020-09-03T12:32:00Z</dcterms:created>
  <dcterms:modified xsi:type="dcterms:W3CDTF">2020-09-04T09:08:00Z</dcterms:modified>
</cp:coreProperties>
</file>